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79" w:rsidRDefault="00BD757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Tomamos una decisión sobre su envío a Adicciones, "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Cannabinoid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receptor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type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 gene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associated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comorbidity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schizophrenia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cannabis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dependence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fatty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acid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amide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hydrolase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gene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associated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cannabis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dependence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Spanish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population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" (Ref. 1587).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Nuestra decisión es volver a valorar el manuscrito una vez que se tengan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presentes los cambios sugeridos por el Comité Editorial. Para ello disponen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 dos meses a partir de la fecha de envío de este mail.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Agradeciendo el interés y confianza depositados en la revista Adicciones,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le envía un cordial saludo,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Comité Editorial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Adicciones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-------------------------------------------------------------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Comité Editorial: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 recomienda la edición del inglés por parte de algún traductor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especializado en terminología biomédica.</w:t>
      </w:r>
    </w:p>
    <w:p w:rsidR="00BD7579" w:rsidRDefault="00BD7579">
      <w:pPr>
        <w:rPr>
          <w:rFonts w:ascii="Arial" w:hAnsi="Arial" w:cs="Arial"/>
          <w:color w:val="222222"/>
          <w:shd w:val="clear" w:color="auto" w:fill="FFFFFF"/>
        </w:rPr>
      </w:pPr>
    </w:p>
    <w:p w:rsidR="0086156D" w:rsidRDefault="00BD757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>Se ha realizado una revisión exhaustiva del inglés.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-------------------------------------------------------------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Revisor 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Tras mi revisión de los comentarios y respuestas de los autores del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artículo "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Cannabinoid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receptor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type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 gene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associated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comorbidity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schizophrenia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cannabis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dependence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fatty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acid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amide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hydrolase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gene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associated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cannabis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dependence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Spanish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population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.",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considero que mis preguntas y sugerencias se han respondido adecuadamente en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su mayor parte.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Sugiero que los autores introduzcan una sección de "Limitaciones" en la que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especifiquen que no se ha pasado la escala PANNS a los controles y a los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personas con trastorno por uso de cannabis y las posibles derivaciones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este hecho (sobre todo para el grupo de usuarios de cannabis), así como 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ausencia de verificación en orina de la ausencia de consumo de cannabis en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los controles o en los grupos de esquizofrenia sin trastorno por uso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cannabis.</w:t>
      </w:r>
    </w:p>
    <w:p w:rsidR="00BD7579" w:rsidRPr="00BD7579" w:rsidRDefault="00BD7579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Se ha introducido este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parrafo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en limitaciones: </w:t>
      </w:r>
    </w:p>
    <w:p w:rsidR="00BD7579" w:rsidRPr="00A03434" w:rsidRDefault="00BD7579" w:rsidP="00BD7579">
      <w:pPr>
        <w:spacing w:line="360" w:lineRule="auto"/>
        <w:jc w:val="both"/>
        <w:rPr>
          <w:color w:val="FF0000"/>
        </w:rPr>
      </w:pPr>
      <w:r w:rsidRPr="00A03434">
        <w:rPr>
          <w:color w:val="FF0000"/>
        </w:rPr>
        <w:t xml:space="preserve">Igualmente </w:t>
      </w:r>
      <w:r>
        <w:rPr>
          <w:color w:val="FF0000"/>
        </w:rPr>
        <w:t xml:space="preserve">hubiera sido adecuado haber aplicado </w:t>
      </w:r>
      <w:r w:rsidRPr="00A03434">
        <w:rPr>
          <w:color w:val="FF0000"/>
        </w:rPr>
        <w:t>la escala PANNS a los controles y</w:t>
      </w:r>
      <w:r>
        <w:rPr>
          <w:color w:val="FF0000"/>
        </w:rPr>
        <w:t>, especialmente,</w:t>
      </w:r>
      <w:r w:rsidRPr="00A03434">
        <w:rPr>
          <w:color w:val="FF0000"/>
        </w:rPr>
        <w:t xml:space="preserve"> a l</w:t>
      </w:r>
      <w:r>
        <w:rPr>
          <w:color w:val="FF0000"/>
        </w:rPr>
        <w:t>a</w:t>
      </w:r>
      <w:r w:rsidRPr="00A03434">
        <w:rPr>
          <w:color w:val="FF0000"/>
        </w:rPr>
        <w:t>s</w:t>
      </w:r>
      <w:r w:rsidRPr="00A03434">
        <w:rPr>
          <w:color w:val="FF0000"/>
        </w:rPr>
        <w:br/>
        <w:t>personas con trastorno por uso de cannabis</w:t>
      </w:r>
      <w:r>
        <w:rPr>
          <w:color w:val="FF0000"/>
        </w:rPr>
        <w:t xml:space="preserve"> para descartar clínica psicótica. Tampoco se realizaron controles de orina para detección de drogas en el grupo control por lo que es </w:t>
      </w:r>
      <w:r>
        <w:rPr>
          <w:color w:val="FF0000"/>
        </w:rPr>
        <w:lastRenderedPageBreak/>
        <w:t xml:space="preserve">posible que algunos presentaran consumo de cannabis. El grupo de esquizofrenia sin consumo de cannabis si tuvo controles toxicológicos. </w:t>
      </w:r>
      <w:bookmarkStart w:id="0" w:name="_GoBack"/>
      <w:bookmarkEnd w:id="0"/>
    </w:p>
    <w:p w:rsidR="00BD7579" w:rsidRDefault="00BD7579"/>
    <w:sectPr w:rsidR="00BD7579" w:rsidSect="008615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7579"/>
    <w:rsid w:val="0086156D"/>
    <w:rsid w:val="00BD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1887</Characters>
  <Application>Microsoft Office Word</Application>
  <DocSecurity>0</DocSecurity>
  <Lines>15</Lines>
  <Paragraphs>4</Paragraphs>
  <ScaleCrop>false</ScaleCrop>
  <Company>Hewlett-Packard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Arias Horcajadas</dc:creator>
  <cp:lastModifiedBy>Francisco Arias Horcajadas</cp:lastModifiedBy>
  <cp:revision>1</cp:revision>
  <dcterms:created xsi:type="dcterms:W3CDTF">2020-11-15T10:26:00Z</dcterms:created>
  <dcterms:modified xsi:type="dcterms:W3CDTF">2020-11-15T10:28:00Z</dcterms:modified>
</cp:coreProperties>
</file>